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F520D">
      <w:pPr>
        <w:widowControl/>
        <w:spacing w:before="240" w:after="240" w:line="480" w:lineRule="exact"/>
        <w:jc w:val="center"/>
        <w:rPr>
          <w:rFonts w:hint="eastAsia" w:ascii="方正小标宋简体" w:hAnsi="文鼎大标宋简" w:eastAsia="方正小标宋简体" w:cs="文鼎大标宋简"/>
          <w:sz w:val="36"/>
          <w:szCs w:val="36"/>
        </w:rPr>
      </w:pPr>
      <w:r>
        <w:rPr>
          <w:rFonts w:hint="eastAsia" w:ascii="方正小标宋简体" w:hAnsi="文鼎大标宋简" w:eastAsia="方正小标宋简体" w:cs="文鼎大标宋简"/>
          <w:sz w:val="36"/>
          <w:szCs w:val="36"/>
        </w:rPr>
        <w:t>2</w:t>
      </w:r>
      <w:r>
        <w:rPr>
          <w:rFonts w:ascii="方正小标宋简体" w:hAnsi="文鼎大标宋简" w:eastAsia="方正小标宋简体" w:cs="文鼎大标宋简"/>
          <w:sz w:val="36"/>
          <w:szCs w:val="36"/>
        </w:rPr>
        <w:t>02</w:t>
      </w:r>
      <w:r>
        <w:rPr>
          <w:rFonts w:hint="eastAsia" w:ascii="方正小标宋简体" w:hAnsi="文鼎大标宋简" w:eastAsia="方正小标宋简体" w:cs="文鼎大标宋简"/>
          <w:sz w:val="36"/>
          <w:szCs w:val="36"/>
          <w:lang w:val="en-US" w:eastAsia="zh-CN"/>
        </w:rPr>
        <w:t>6</w:t>
      </w:r>
      <w:bookmarkStart w:id="1" w:name="_GoBack"/>
      <w:bookmarkEnd w:id="1"/>
      <w:r>
        <w:rPr>
          <w:rFonts w:hint="eastAsia" w:ascii="方正小标宋简体" w:hAnsi="文鼎大标宋简" w:eastAsia="方正小标宋简体" w:cs="文鼎大标宋简"/>
          <w:sz w:val="36"/>
          <w:szCs w:val="36"/>
        </w:rPr>
        <w:t>年经济学院青年教师教学基本功比赛评分标准</w:t>
      </w:r>
    </w:p>
    <w:tbl>
      <w:tblPr>
        <w:tblStyle w:val="4"/>
        <w:tblW w:w="877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1115"/>
        <w:gridCol w:w="6039"/>
        <w:gridCol w:w="761"/>
      </w:tblGrid>
      <w:tr w14:paraId="68BCC7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  <w:jc w:val="center"/>
        </w:trPr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67B7B5E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bookmarkStart w:id="0" w:name="_Hlk85546270"/>
            <w:r>
              <w:rPr>
                <w:rFonts w:hint="eastAsia" w:ascii="黑体" w:hAnsi="宋体" w:eastAsia="黑体" w:cs="黑体"/>
                <w:b/>
                <w:bCs/>
                <w:kern w:val="0"/>
                <w:szCs w:val="21"/>
              </w:rPr>
              <w:t>项目</w:t>
            </w:r>
          </w:p>
        </w:tc>
        <w:tc>
          <w:tcPr>
            <w:tcW w:w="7154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A3872EF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Cs w:val="21"/>
              </w:rPr>
              <w:t>评测要求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29DEDA1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Cs w:val="21"/>
              </w:rPr>
              <w:t>分值</w:t>
            </w:r>
          </w:p>
        </w:tc>
      </w:tr>
      <w:tr w14:paraId="259D89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D37505C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微课</w:t>
            </w:r>
          </w:p>
          <w:p w14:paraId="3E129C69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</w:t>
            </w:r>
          </w:p>
          <w:p w14:paraId="6B072A74">
            <w:pPr>
              <w:spacing w:line="300" w:lineRule="auto"/>
              <w:jc w:val="center"/>
              <w:rPr>
                <w:rFonts w:ascii="仿宋_GB2312" w:hAnsi="Times New Roman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（</w:t>
            </w: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10</w:t>
            </w: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0分）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CF49AD5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教学内容</w:t>
            </w:r>
          </w:p>
          <w:p w14:paraId="1EE48611">
            <w:pPr>
              <w:spacing w:line="300" w:lineRule="auto"/>
              <w:jc w:val="center"/>
              <w:rPr>
                <w:rFonts w:ascii="仿宋_GB2312" w:hAnsi="Times New Roman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（</w:t>
            </w: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4</w:t>
            </w: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0分）</w:t>
            </w: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FF805DB">
            <w:pPr>
              <w:widowControl/>
              <w:spacing w:line="300" w:lineRule="auto"/>
              <w:rPr>
                <w:rFonts w:ascii="仿宋_GB2312" w:hAnsi="Times New Roman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贯彻立德树人的具体要求,突出课堂德育。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9056792">
            <w:pPr>
              <w:widowControl/>
              <w:spacing w:line="300" w:lineRule="auto"/>
              <w:jc w:val="center"/>
              <w:rPr>
                <w:rFonts w:ascii="仿宋_GB2312" w:hAnsi="Times New Roman" w:eastAsia="仿宋_GB2312" w:cs="仿宋_GB2312"/>
                <w:kern w:val="0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8</w:t>
            </w:r>
          </w:p>
        </w:tc>
      </w:tr>
      <w:tr w14:paraId="000884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7AB413A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left w:val="nil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FF20763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3125F72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理论联系实际，符合学生的特点。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2E46344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8</w:t>
            </w:r>
          </w:p>
        </w:tc>
      </w:tr>
      <w:tr w14:paraId="0FCA37A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1DA9664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left w:val="nil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9C85AD7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651A96C">
            <w:pPr>
              <w:widowControl/>
              <w:spacing w:line="300" w:lineRule="auto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注重学术性，内容充实，信息量充分，渗透专业思想，为教学目标服务。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75DD5A5D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8</w:t>
            </w:r>
          </w:p>
        </w:tc>
      </w:tr>
      <w:tr w14:paraId="686CB1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5BC4B483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left w:val="nil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44DF90E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5E586467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反映或联系学科发展新思想、新概念、新成果。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010A6DA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4</w:t>
            </w:r>
          </w:p>
        </w:tc>
      </w:tr>
      <w:tr w14:paraId="5EBCEC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CEA0580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8E1CF3A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79D7A1BC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重点突出，条理清楚，内容承前启后，循序渐进。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06495F1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12</w:t>
            </w:r>
          </w:p>
        </w:tc>
      </w:tr>
      <w:tr w14:paraId="6A983F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0CF99F6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7523D4D">
            <w:pPr>
              <w:widowControl/>
              <w:spacing w:line="300" w:lineRule="auto"/>
              <w:jc w:val="center"/>
              <w:rPr>
                <w:rFonts w:ascii="仿宋_GB2312" w:hAnsi="Times New Roman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教学组织</w:t>
            </w:r>
          </w:p>
          <w:p w14:paraId="790658A9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（3</w:t>
            </w: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5</w:t>
            </w: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分）</w:t>
            </w: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3843340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教学过程安排合理，方法运用灵活、恰当，教学设计方案体现完整。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1AEC870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10</w:t>
            </w:r>
          </w:p>
        </w:tc>
      </w:tr>
      <w:tr w14:paraId="79D7282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DC7E217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8398418">
            <w:pPr>
              <w:spacing w:line="300" w:lineRule="auto"/>
              <w:jc w:val="center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418D4A63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启发性强，能有效调动学生思维和学习积极性。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46B7E3F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1</w:t>
            </w: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2</w:t>
            </w:r>
          </w:p>
        </w:tc>
      </w:tr>
      <w:tr w14:paraId="2B42B4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4E2C3FB3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294A6A6">
            <w:pPr>
              <w:spacing w:line="300" w:lineRule="auto"/>
              <w:jc w:val="center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BC9E201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教学时间安排合理，课堂应变能力强。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AF026F1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5</w:t>
            </w:r>
          </w:p>
        </w:tc>
      </w:tr>
      <w:tr w14:paraId="75FB65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9260AFA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37FF416">
            <w:pPr>
              <w:spacing w:line="300" w:lineRule="auto"/>
              <w:jc w:val="center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5EC3AC9C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熟练、合理、有效运用信息化教学手段，注重信息技术与课堂教学的有机融合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3C1B47E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5</w:t>
            </w:r>
          </w:p>
        </w:tc>
      </w:tr>
      <w:tr w14:paraId="123CAF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4878AEAF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58D24DC2">
            <w:pPr>
              <w:spacing w:line="300" w:lineRule="auto"/>
              <w:jc w:val="center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6FDF1AE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板书设计与教学内容紧密联系、结构合理，板书与多媒体相配合，简洁、工整、美观、大小适当。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272D70C3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3</w:t>
            </w:r>
          </w:p>
        </w:tc>
      </w:tr>
      <w:tr w14:paraId="1EA29A1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D2AECB6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2C7DC8F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语言教态</w:t>
            </w:r>
          </w:p>
          <w:p w14:paraId="386516A4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（</w:t>
            </w: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18</w:t>
            </w: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分）</w:t>
            </w: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922705D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普通话讲课，语言清晰、流畅、准确、生动，语速节奏恰当。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593D7102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6</w:t>
            </w:r>
          </w:p>
        </w:tc>
      </w:tr>
      <w:tr w14:paraId="233807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5EFD9468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41333AE3">
            <w:pPr>
              <w:spacing w:line="300" w:lineRule="auto"/>
              <w:jc w:val="center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6566FFE3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肢体语言运用合理、恰当，教态自然大方。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B73971C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6</w:t>
            </w:r>
          </w:p>
        </w:tc>
      </w:tr>
      <w:tr w14:paraId="5E801D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77CDD21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4C3C11C1">
            <w:pPr>
              <w:spacing w:line="300" w:lineRule="auto"/>
              <w:jc w:val="center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603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3781FFFE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教态仪表自然得体，精神饱满，亲和力强。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14675D0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6</w:t>
            </w:r>
          </w:p>
        </w:tc>
      </w:tr>
      <w:tr w14:paraId="3DE6C61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  <w:jc w:val="center"/>
        </w:trPr>
        <w:tc>
          <w:tcPr>
            <w:tcW w:w="855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73FE361A">
            <w:pPr>
              <w:spacing w:line="300" w:lineRule="auto"/>
              <w:rPr>
                <w:rFonts w:ascii="宋体" w:hAnsi="Calibri" w:eastAsia="宋体" w:cs="Times New Roman"/>
                <w:szCs w:val="21"/>
              </w:rPr>
            </w:pPr>
          </w:p>
        </w:tc>
        <w:tc>
          <w:tcPr>
            <w:tcW w:w="111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7A6E8A9D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教学特色</w:t>
            </w:r>
          </w:p>
          <w:p w14:paraId="7DC89CF2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（</w:t>
            </w: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7</w:t>
            </w: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分）</w:t>
            </w:r>
          </w:p>
        </w:tc>
        <w:tc>
          <w:tcPr>
            <w:tcW w:w="60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1439F01F">
            <w:pPr>
              <w:widowControl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Cs w:val="21"/>
              </w:rPr>
              <w:t>教学理念先进、风格突出、感染力强、教学效果好。</w:t>
            </w:r>
          </w:p>
        </w:tc>
        <w:tc>
          <w:tcPr>
            <w:tcW w:w="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 w14:paraId="0DBD80A6">
            <w:pPr>
              <w:widowControl/>
              <w:spacing w:line="30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仿宋_GB2312" w:hAnsi="Times New Roman" w:eastAsia="仿宋_GB2312" w:cs="仿宋_GB2312"/>
                <w:kern w:val="0"/>
                <w:szCs w:val="21"/>
              </w:rPr>
              <w:t>7</w:t>
            </w:r>
          </w:p>
        </w:tc>
      </w:tr>
      <w:bookmarkEnd w:id="0"/>
    </w:tbl>
    <w:p w14:paraId="5949B964">
      <w:pPr>
        <w:rPr>
          <w:rFonts w:hint="eastAsia"/>
        </w:rPr>
      </w:pPr>
    </w:p>
    <w:sectPr>
      <w:pgSz w:w="11906" w:h="16838"/>
      <w:pgMar w:top="1587" w:right="1587" w:bottom="1587" w:left="1588" w:header="851" w:footer="107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文鼎大标宋简">
    <w:altName w:val="微软雅黑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BF09B1B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1YmJhYzBiZWRkODVlYTM5MGY4ZDE4OTljMjgxN2QifQ=="/>
  </w:docVars>
  <w:rsids>
    <w:rsidRoot w:val="006C6165"/>
    <w:rsid w:val="00011031"/>
    <w:rsid w:val="00053C02"/>
    <w:rsid w:val="00097D71"/>
    <w:rsid w:val="000B0449"/>
    <w:rsid w:val="000C0A4A"/>
    <w:rsid w:val="000C2DFE"/>
    <w:rsid w:val="000F4DDA"/>
    <w:rsid w:val="00124DC0"/>
    <w:rsid w:val="001730CF"/>
    <w:rsid w:val="0018074F"/>
    <w:rsid w:val="00197768"/>
    <w:rsid w:val="00197B14"/>
    <w:rsid w:val="001B3A61"/>
    <w:rsid w:val="001C3C17"/>
    <w:rsid w:val="001E6440"/>
    <w:rsid w:val="00232037"/>
    <w:rsid w:val="00276562"/>
    <w:rsid w:val="00281334"/>
    <w:rsid w:val="002A3E07"/>
    <w:rsid w:val="002C37CC"/>
    <w:rsid w:val="002C4E41"/>
    <w:rsid w:val="002D66ED"/>
    <w:rsid w:val="002F49B6"/>
    <w:rsid w:val="003001F0"/>
    <w:rsid w:val="003017FA"/>
    <w:rsid w:val="003246EE"/>
    <w:rsid w:val="00344DE1"/>
    <w:rsid w:val="0037414F"/>
    <w:rsid w:val="00402EF8"/>
    <w:rsid w:val="00406887"/>
    <w:rsid w:val="00436AD6"/>
    <w:rsid w:val="004376A3"/>
    <w:rsid w:val="004452BA"/>
    <w:rsid w:val="00487EAE"/>
    <w:rsid w:val="004C5631"/>
    <w:rsid w:val="004F6604"/>
    <w:rsid w:val="00542213"/>
    <w:rsid w:val="00555A7E"/>
    <w:rsid w:val="00572033"/>
    <w:rsid w:val="00583F65"/>
    <w:rsid w:val="005A249D"/>
    <w:rsid w:val="005D2295"/>
    <w:rsid w:val="005D4995"/>
    <w:rsid w:val="005D7535"/>
    <w:rsid w:val="005E0D52"/>
    <w:rsid w:val="00643403"/>
    <w:rsid w:val="00656928"/>
    <w:rsid w:val="00684404"/>
    <w:rsid w:val="006B3802"/>
    <w:rsid w:val="006C6165"/>
    <w:rsid w:val="00711DA9"/>
    <w:rsid w:val="00713AF3"/>
    <w:rsid w:val="007249A1"/>
    <w:rsid w:val="00750DB3"/>
    <w:rsid w:val="00767986"/>
    <w:rsid w:val="00781D50"/>
    <w:rsid w:val="007961CC"/>
    <w:rsid w:val="00800CC0"/>
    <w:rsid w:val="00822391"/>
    <w:rsid w:val="00827CBC"/>
    <w:rsid w:val="008622A5"/>
    <w:rsid w:val="008B3A16"/>
    <w:rsid w:val="008B465C"/>
    <w:rsid w:val="008F6B6F"/>
    <w:rsid w:val="009B4BD5"/>
    <w:rsid w:val="009C2E6D"/>
    <w:rsid w:val="009D32B5"/>
    <w:rsid w:val="009E3572"/>
    <w:rsid w:val="00A11B30"/>
    <w:rsid w:val="00A14370"/>
    <w:rsid w:val="00A33089"/>
    <w:rsid w:val="00A5587B"/>
    <w:rsid w:val="00A806E3"/>
    <w:rsid w:val="00A90368"/>
    <w:rsid w:val="00A9634F"/>
    <w:rsid w:val="00AD2C07"/>
    <w:rsid w:val="00B33956"/>
    <w:rsid w:val="00B44BF0"/>
    <w:rsid w:val="00B71850"/>
    <w:rsid w:val="00B97CF9"/>
    <w:rsid w:val="00C33216"/>
    <w:rsid w:val="00C45A17"/>
    <w:rsid w:val="00C6528A"/>
    <w:rsid w:val="00C73599"/>
    <w:rsid w:val="00C82155"/>
    <w:rsid w:val="00CD6FE5"/>
    <w:rsid w:val="00CE1234"/>
    <w:rsid w:val="00CE2F1B"/>
    <w:rsid w:val="00D3143A"/>
    <w:rsid w:val="00D40C87"/>
    <w:rsid w:val="00D50762"/>
    <w:rsid w:val="00D841A9"/>
    <w:rsid w:val="00D849E9"/>
    <w:rsid w:val="00D85C81"/>
    <w:rsid w:val="00DA04E1"/>
    <w:rsid w:val="00DD5897"/>
    <w:rsid w:val="00E03160"/>
    <w:rsid w:val="00EE0E96"/>
    <w:rsid w:val="00F1279A"/>
    <w:rsid w:val="00F31F8D"/>
    <w:rsid w:val="00F760A2"/>
    <w:rsid w:val="00FA02E0"/>
    <w:rsid w:val="00FB3E1F"/>
    <w:rsid w:val="00FB6DFA"/>
    <w:rsid w:val="00FD420B"/>
    <w:rsid w:val="00FE4E5C"/>
    <w:rsid w:val="00FE7EE8"/>
    <w:rsid w:val="032A2767"/>
    <w:rsid w:val="066212E1"/>
    <w:rsid w:val="06E61196"/>
    <w:rsid w:val="08E616F2"/>
    <w:rsid w:val="1F9F033C"/>
    <w:rsid w:val="20F01D0D"/>
    <w:rsid w:val="478D56A7"/>
    <w:rsid w:val="5FD3274A"/>
    <w:rsid w:val="61942060"/>
    <w:rsid w:val="6363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character" w:customStyle="1" w:styleId="10">
    <w:name w:val="页眉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425</Words>
  <Characters>436</Characters>
  <Lines>3</Lines>
  <Paragraphs>1</Paragraphs>
  <TotalTime>13</TotalTime>
  <ScaleCrop>false</ScaleCrop>
  <LinksUpToDate>false</LinksUpToDate>
  <CharactersWithSpaces>436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2021-09-27T03:18:00Z</dcterms:created>
  <dc:creator>pc</dc:creator>
  <cp:lastModifiedBy>张琼</cp:lastModifiedBy>
  <dcterms:modified xsi:type="dcterms:W3CDTF">2026-09-11T08:35:05Z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DAF5EECEC39B4678923868610099CF30</vt:lpwstr>
  </property>
  <property fmtid="{D5CDD505-2E9C-101B-9397-08002B2CF9AE}" pid="4" name="KSOTemplateDocerSaveRecord">
    <vt:lpwstr>eyJoZGlkIjoiOTA1YmJhYzBiZWRkODVlYTM5MGY4ZDE4OTljMjgxN2QiLCJ1c2VySWQiOiIxNzUzODY2NzkxIn0=</vt:lpwstr>
  </property>
</Properties>
</file>