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BA4C" w14:textId="43FC1F71" w:rsidR="00E73D7D" w:rsidRDefault="008A61EC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仿宋"/>
          <w:sz w:val="44"/>
          <w:szCs w:val="44"/>
        </w:rPr>
        <w:t>1</w:t>
      </w:r>
      <w:r w:rsidR="00647485">
        <w:rPr>
          <w:rFonts w:ascii="黑体" w:eastAsia="黑体" w:hAnsi="黑体" w:cs="仿宋" w:hint="eastAsia"/>
          <w:sz w:val="44"/>
          <w:szCs w:val="44"/>
        </w:rPr>
        <w:t>-3</w:t>
      </w:r>
    </w:p>
    <w:p w14:paraId="0EF3D2C0" w14:textId="77777777" w:rsidR="00E73D7D" w:rsidRDefault="00E73D7D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6BA0CC3E" w14:textId="77777777" w:rsidR="001A47D2" w:rsidRDefault="001A47D2">
      <w:pPr>
        <w:spacing w:line="480" w:lineRule="auto"/>
        <w:ind w:right="28"/>
        <w:jc w:val="center"/>
        <w:rPr>
          <w:rFonts w:ascii="黑体" w:eastAsia="黑体" w:hAnsi="黑体" w:cs="黑体"/>
          <w:kern w:val="0"/>
          <w:sz w:val="40"/>
          <w:szCs w:val="40"/>
        </w:rPr>
      </w:pPr>
      <w:r w:rsidRPr="001A47D2">
        <w:rPr>
          <w:rFonts w:ascii="黑体" w:eastAsia="黑体" w:hAnsi="黑体" w:cs="黑体" w:hint="eastAsia"/>
          <w:kern w:val="0"/>
          <w:sz w:val="40"/>
          <w:szCs w:val="40"/>
        </w:rPr>
        <w:t>合肥工业大学校级</w:t>
      </w:r>
      <w:r w:rsidR="00647485" w:rsidRPr="001A47D2">
        <w:rPr>
          <w:rFonts w:ascii="黑体" w:eastAsia="黑体" w:hAnsi="黑体" w:cs="黑体" w:hint="eastAsia"/>
          <w:kern w:val="0"/>
          <w:sz w:val="40"/>
          <w:szCs w:val="40"/>
        </w:rPr>
        <w:t>大中小</w:t>
      </w:r>
      <w:r w:rsidR="00CC598E" w:rsidRPr="001A47D2">
        <w:rPr>
          <w:rFonts w:ascii="黑体" w:eastAsia="黑体" w:hAnsi="黑体" w:cs="黑体" w:hint="eastAsia"/>
          <w:kern w:val="0"/>
          <w:sz w:val="40"/>
          <w:szCs w:val="40"/>
        </w:rPr>
        <w:t>学</w:t>
      </w:r>
      <w:r w:rsidR="00647485" w:rsidRPr="001A47D2">
        <w:rPr>
          <w:rFonts w:ascii="黑体" w:eastAsia="黑体" w:hAnsi="黑体" w:cs="黑体" w:hint="eastAsia"/>
          <w:kern w:val="0"/>
          <w:sz w:val="40"/>
          <w:szCs w:val="40"/>
        </w:rPr>
        <w:t>课程思政</w:t>
      </w:r>
    </w:p>
    <w:p w14:paraId="0D51885C" w14:textId="12C86A53" w:rsidR="00E73D7D" w:rsidRPr="001A47D2" w:rsidRDefault="00647485" w:rsidP="001A47D2">
      <w:pPr>
        <w:spacing w:line="480" w:lineRule="auto"/>
        <w:ind w:right="28"/>
        <w:jc w:val="center"/>
        <w:rPr>
          <w:rFonts w:ascii="黑体" w:eastAsia="黑体" w:hAnsi="黑体" w:cs="黑体"/>
          <w:kern w:val="0"/>
          <w:sz w:val="40"/>
          <w:szCs w:val="40"/>
        </w:rPr>
      </w:pPr>
      <w:r w:rsidRPr="001A47D2">
        <w:rPr>
          <w:rFonts w:ascii="黑体" w:eastAsia="黑体" w:hAnsi="黑体" w:cs="黑体" w:hint="eastAsia"/>
          <w:kern w:val="0"/>
          <w:sz w:val="40"/>
          <w:szCs w:val="40"/>
        </w:rPr>
        <w:t>一体化示范课程申报书</w:t>
      </w:r>
    </w:p>
    <w:p w14:paraId="0BE8E9C5" w14:textId="77777777" w:rsidR="00E73D7D" w:rsidRDefault="00E73D7D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015CF4D3" w14:textId="77777777" w:rsidR="00E73D7D" w:rsidRDefault="00E73D7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6628F65A" w14:textId="77777777" w:rsidR="00E73D7D" w:rsidRDefault="00647485">
      <w:pPr>
        <w:spacing w:line="800" w:lineRule="exact"/>
        <w:ind w:right="28" w:firstLineChars="393" w:firstLine="1258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高校学分课程-中小学校学科课程</w:t>
      </w:r>
    </w:p>
    <w:p w14:paraId="4C7FC146" w14:textId="77777777" w:rsidR="00E73D7D" w:rsidRDefault="00647485">
      <w:pPr>
        <w:spacing w:line="800" w:lineRule="exact"/>
        <w:ind w:right="28" w:firstLineChars="892" w:firstLine="2854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例如：高等数学-高中数学       </w:t>
      </w:r>
    </w:p>
    <w:p w14:paraId="5C2672EB" w14:textId="77777777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中小学校课程所属学段：□小学 □初中 □高中</w:t>
      </w:r>
    </w:p>
    <w:p w14:paraId="4A138F11" w14:textId="77777777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高校教师，中小学校教师</w:t>
      </w:r>
    </w:p>
    <w:p w14:paraId="6B645604" w14:textId="77777777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高校教师电话，中小学校教师电话</w:t>
      </w:r>
    </w:p>
    <w:p w14:paraId="0344C54D" w14:textId="7D014188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1A47D2">
        <w:rPr>
          <w:rFonts w:ascii="黑体" w:eastAsia="黑体" w:hAnsi="黑体" w:cs="Times New Roman" w:hint="eastAsia"/>
          <w:sz w:val="32"/>
          <w:szCs w:val="36"/>
        </w:rPr>
        <w:t>单位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高校名称，中小学校名称</w:t>
      </w:r>
    </w:p>
    <w:p w14:paraId="0051D98B" w14:textId="77777777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申报日期：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 </w:t>
      </w:r>
      <w:r>
        <w:rPr>
          <w:rFonts w:ascii="黑体" w:eastAsia="黑体" w:hAnsi="黑体" w:cs="Times New Roman" w:hint="eastAsia"/>
          <w:sz w:val="32"/>
          <w:szCs w:val="36"/>
        </w:rPr>
        <w:t xml:space="preserve">                               </w:t>
      </w:r>
    </w:p>
    <w:p w14:paraId="5F13504F" w14:textId="77777777" w:rsidR="00E73D7D" w:rsidRDefault="00647485">
      <w:pPr>
        <w:spacing w:line="8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推荐单位：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 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</w:p>
    <w:p w14:paraId="02FCDAFD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969BB88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84C1CEA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AFDF296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B501319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9F97F2C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C7F1643" w14:textId="1D86A667" w:rsidR="00E73D7D" w:rsidRDefault="00647485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  <w:sectPr w:rsidR="00E73D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CC598E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6285F92E" w14:textId="77777777" w:rsidR="00E73D7D" w:rsidRDefault="00E73D7D"/>
    <w:p w14:paraId="48B548D4" w14:textId="77777777" w:rsidR="00E73D7D" w:rsidRDefault="00647485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14:paraId="6DB7D52A" w14:textId="77777777" w:rsidR="00E73D7D" w:rsidRDefault="00E73D7D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40799888" w14:textId="77777777" w:rsidR="00E73D7D" w:rsidRDefault="00647485">
      <w:pPr>
        <w:widowControl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一、每门课程均需明确“所属学段”，可从“小学”“初中”“高中”中选择一个或多个选项填报。</w:t>
      </w:r>
    </w:p>
    <w:p w14:paraId="13DD5F05" w14:textId="77777777" w:rsidR="00E73D7D" w:rsidRDefault="00647485">
      <w:pPr>
        <w:widowControl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二、申报课程采用“双负责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人制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”，高校教师是该课程高校负责人，中小学教师是该课程中小学校负责人。</w:t>
      </w:r>
    </w:p>
    <w:p w14:paraId="2E92EC7A" w14:textId="77777777" w:rsidR="00E73D7D" w:rsidRDefault="0064748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</w:t>
      </w:r>
      <w:r>
        <w:rPr>
          <w:rFonts w:ascii="宋体" w:eastAsia="宋体" w:hAnsi="宋体"/>
          <w:sz w:val="28"/>
          <w:szCs w:val="28"/>
        </w:rPr>
        <w:t>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586DDDC" w14:textId="77777777" w:rsidR="00E73D7D" w:rsidRDefault="0064748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>
        <w:rPr>
          <w:rFonts w:ascii="宋体" w:eastAsia="宋体" w:hAnsi="宋体"/>
          <w:sz w:val="28"/>
          <w:szCs w:val="28"/>
        </w:rPr>
        <w:t>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“无”，</w:t>
      </w:r>
      <w:proofErr w:type="gramStart"/>
      <w:r>
        <w:rPr>
          <w:rFonts w:ascii="宋体" w:eastAsia="宋体" w:hAnsi="宋体" w:hint="eastAsia"/>
          <w:sz w:val="28"/>
          <w:szCs w:val="28"/>
        </w:rPr>
        <w:t>不够可</w:t>
      </w:r>
      <w:proofErr w:type="gramEnd"/>
      <w:r>
        <w:rPr>
          <w:rFonts w:ascii="宋体" w:eastAsia="宋体" w:hAnsi="宋体" w:hint="eastAsia"/>
          <w:sz w:val="28"/>
          <w:szCs w:val="28"/>
        </w:rPr>
        <w:t>另附页。</w:t>
      </w:r>
    </w:p>
    <w:p w14:paraId="31FA1D16" w14:textId="77777777" w:rsidR="00E73D7D" w:rsidRDefault="0064748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>
        <w:rPr>
          <w:rFonts w:ascii="宋体" w:eastAsia="宋体" w:hAnsi="宋体"/>
          <w:sz w:val="28"/>
          <w:szCs w:val="28"/>
        </w:rPr>
        <w:t>申报内容力求实事求是、真实可靠，文字表达严谨规范、简明扼要。</w:t>
      </w:r>
    </w:p>
    <w:p w14:paraId="633A9880" w14:textId="77777777" w:rsidR="00E73D7D" w:rsidRDefault="0064748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六、表格文本中外文名词第一次出现时，要写清全称和缩写，再次出现时可以使用缩写。</w:t>
      </w:r>
    </w:p>
    <w:p w14:paraId="59F95997" w14:textId="77777777" w:rsidR="00E73D7D" w:rsidRDefault="00E73D7D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  <w:sectPr w:rsidR="00E73D7D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4DEECFB2" w14:textId="77777777" w:rsidR="00E73D7D" w:rsidRDefault="00647485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课程高校负责人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E73D7D" w14:paraId="39E58EE6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5DA2B15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457A09A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75D05A13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551C7D0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0F4F4DE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1062D081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4CB8CBF" w14:textId="77777777">
        <w:trPr>
          <w:cantSplit/>
        </w:trPr>
        <w:tc>
          <w:tcPr>
            <w:tcW w:w="1390" w:type="dxa"/>
          </w:tcPr>
          <w:p w14:paraId="36A7E393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61D245F5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5AD2B3C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046AE3B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1296F35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44020548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C91693C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117EE09E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4B7BBB41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36EFB60E" w14:textId="77777777">
        <w:trPr>
          <w:cantSplit/>
        </w:trPr>
        <w:tc>
          <w:tcPr>
            <w:tcW w:w="1390" w:type="dxa"/>
          </w:tcPr>
          <w:p w14:paraId="6FE356F2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7F8B80C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5D7CCFA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行政</w:t>
            </w:r>
          </w:p>
          <w:p w14:paraId="62DF4A5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2B33DC4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F9730A3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所从事</w:t>
            </w:r>
          </w:p>
          <w:p w14:paraId="6631E608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2352B4D3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2B59D7C0" w14:textId="77777777">
        <w:trPr>
          <w:cantSplit/>
        </w:trPr>
        <w:tc>
          <w:tcPr>
            <w:tcW w:w="1390" w:type="dxa"/>
          </w:tcPr>
          <w:p w14:paraId="252801CB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</w:t>
            </w:r>
          </w:p>
          <w:p w14:paraId="0AD97FE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要</w:t>
            </w:r>
          </w:p>
          <w:p w14:paraId="550C420A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</w:t>
            </w:r>
          </w:p>
          <w:p w14:paraId="524E6F45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</w:p>
          <w:p w14:paraId="260F8AA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工</w:t>
            </w:r>
          </w:p>
          <w:p w14:paraId="3D46E150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</w:t>
            </w:r>
          </w:p>
          <w:p w14:paraId="633EA030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简</w:t>
            </w:r>
          </w:p>
          <w:p w14:paraId="74944161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769D0E5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23AF87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327AFE55" w14:textId="77777777">
        <w:trPr>
          <w:cantSplit/>
        </w:trPr>
        <w:tc>
          <w:tcPr>
            <w:tcW w:w="1390" w:type="dxa"/>
          </w:tcPr>
          <w:p w14:paraId="30B6AC48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近5年来在承担课程教学任务、开展课程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6AFC143B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3A0FF9C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37BC39E" w14:textId="77777777" w:rsidR="00E73D7D" w:rsidRDefault="00E73D7D">
      <w:pPr>
        <w:rPr>
          <w:rFonts w:ascii="黑体" w:eastAsia="黑体" w:hAnsi="黑体"/>
          <w:sz w:val="24"/>
          <w:szCs w:val="24"/>
        </w:rPr>
      </w:pPr>
    </w:p>
    <w:p w14:paraId="2E0C5BD7" w14:textId="77777777" w:rsidR="00E73D7D" w:rsidRDefault="0064748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二、课程中小学校负责人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E73D7D" w14:paraId="7398DD9C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2B2C1FF9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56D3574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4C7B44F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7C5CDDB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B1A279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66B2C768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69A8B53" w14:textId="77777777">
        <w:trPr>
          <w:cantSplit/>
        </w:trPr>
        <w:tc>
          <w:tcPr>
            <w:tcW w:w="1390" w:type="dxa"/>
          </w:tcPr>
          <w:p w14:paraId="4A7A9B0A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5C9AA1BA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333B4745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429EEB9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57B7DBB7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374D14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738D4371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0D613E2A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7D9BAEB6" w14:textId="77777777">
        <w:trPr>
          <w:cantSplit/>
        </w:trPr>
        <w:tc>
          <w:tcPr>
            <w:tcW w:w="1390" w:type="dxa"/>
          </w:tcPr>
          <w:p w14:paraId="51DFE69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159DF6D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814451D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行政</w:t>
            </w:r>
          </w:p>
          <w:p w14:paraId="6CAC58A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2AD1E6D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190CC59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所从事</w:t>
            </w:r>
          </w:p>
          <w:p w14:paraId="3AFC45CE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7B0EB0A5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4A5A469A" w14:textId="77777777">
        <w:trPr>
          <w:cantSplit/>
        </w:trPr>
        <w:tc>
          <w:tcPr>
            <w:tcW w:w="1390" w:type="dxa"/>
          </w:tcPr>
          <w:p w14:paraId="588A7739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主</w:t>
            </w:r>
          </w:p>
          <w:p w14:paraId="530CB054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要</w:t>
            </w:r>
          </w:p>
          <w:p w14:paraId="28D57290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</w:t>
            </w:r>
          </w:p>
          <w:p w14:paraId="1F98D54E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</w:p>
          <w:p w14:paraId="453BE6C1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工</w:t>
            </w:r>
          </w:p>
          <w:p w14:paraId="261056A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</w:t>
            </w:r>
          </w:p>
          <w:p w14:paraId="5BD904A8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简</w:t>
            </w:r>
          </w:p>
          <w:p w14:paraId="2F947F84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6EECC6AA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C8E4E3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DF5CB4C" w14:textId="77777777">
        <w:trPr>
          <w:cantSplit/>
        </w:trPr>
        <w:tc>
          <w:tcPr>
            <w:tcW w:w="1390" w:type="dxa"/>
          </w:tcPr>
          <w:p w14:paraId="04536082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近5年来在承担课程教学任务、开展课程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0DAA178C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15611C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9851D0C" w14:textId="77777777" w:rsidR="00E73D7D" w:rsidRDefault="00E73D7D">
      <w:pPr>
        <w:rPr>
          <w:rFonts w:ascii="黑体" w:eastAsia="黑体" w:hAnsi="黑体"/>
          <w:sz w:val="24"/>
          <w:szCs w:val="24"/>
        </w:rPr>
      </w:pPr>
    </w:p>
    <w:p w14:paraId="52B80157" w14:textId="77777777" w:rsidR="00E73D7D" w:rsidRDefault="0064748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三、课程团队基本情况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903"/>
        <w:gridCol w:w="903"/>
        <w:gridCol w:w="1000"/>
        <w:gridCol w:w="633"/>
        <w:gridCol w:w="767"/>
        <w:gridCol w:w="917"/>
        <w:gridCol w:w="1033"/>
        <w:gridCol w:w="822"/>
      </w:tblGrid>
      <w:tr w:rsidR="00E73D7D" w14:paraId="59021DD4" w14:textId="77777777">
        <w:trPr>
          <w:trHeight w:val="140"/>
        </w:trPr>
        <w:tc>
          <w:tcPr>
            <w:tcW w:w="8508" w:type="dxa"/>
            <w:gridSpan w:val="10"/>
          </w:tcPr>
          <w:p w14:paraId="78185858" w14:textId="77777777" w:rsidR="00E73D7D" w:rsidRDefault="0064748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</w:tc>
      </w:tr>
      <w:tr w:rsidR="00E73D7D" w14:paraId="73F09A70" w14:textId="77777777">
        <w:trPr>
          <w:trHeight w:val="93"/>
        </w:trPr>
        <w:tc>
          <w:tcPr>
            <w:tcW w:w="780" w:type="dxa"/>
            <w:vAlign w:val="center"/>
          </w:tcPr>
          <w:p w14:paraId="413F4394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33105E62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03" w:type="dxa"/>
            <w:vAlign w:val="center"/>
          </w:tcPr>
          <w:p w14:paraId="1601925F" w14:textId="77777777" w:rsidR="00E73D7D" w:rsidRDefault="0064748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555905E6" w14:textId="77777777" w:rsidR="00E73D7D" w:rsidRDefault="0064748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903" w:type="dxa"/>
            <w:vAlign w:val="center"/>
          </w:tcPr>
          <w:p w14:paraId="53443C05" w14:textId="77777777" w:rsidR="00E73D7D" w:rsidRDefault="0064748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7BBF6221" w14:textId="77777777" w:rsidR="00E73D7D" w:rsidRDefault="0064748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00" w:type="dxa"/>
            <w:vAlign w:val="center"/>
          </w:tcPr>
          <w:p w14:paraId="782495C7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2E92F4FF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633" w:type="dxa"/>
            <w:vAlign w:val="center"/>
          </w:tcPr>
          <w:p w14:paraId="56CD9E4C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67" w:type="dxa"/>
            <w:vAlign w:val="center"/>
          </w:tcPr>
          <w:p w14:paraId="293EA44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917" w:type="dxa"/>
            <w:vAlign w:val="center"/>
          </w:tcPr>
          <w:p w14:paraId="6330E30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033" w:type="dxa"/>
            <w:vAlign w:val="center"/>
          </w:tcPr>
          <w:p w14:paraId="658255F6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5428B713" w14:textId="77777777" w:rsidR="00E73D7D" w:rsidRDefault="0064748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822" w:type="dxa"/>
            <w:vAlign w:val="center"/>
          </w:tcPr>
          <w:p w14:paraId="390445A5" w14:textId="77777777" w:rsidR="00E73D7D" w:rsidRDefault="0064748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E73D7D" w14:paraId="2A3D3932" w14:textId="77777777">
        <w:trPr>
          <w:trHeight w:val="90"/>
        </w:trPr>
        <w:tc>
          <w:tcPr>
            <w:tcW w:w="780" w:type="dxa"/>
          </w:tcPr>
          <w:p w14:paraId="7061B02C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EB080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51779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66150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B409AD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1880C48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F0159F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11E6606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4E0C53C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9F72B1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6CA5300" w14:textId="77777777">
        <w:trPr>
          <w:trHeight w:val="90"/>
        </w:trPr>
        <w:tc>
          <w:tcPr>
            <w:tcW w:w="780" w:type="dxa"/>
          </w:tcPr>
          <w:p w14:paraId="09C80836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59EFB95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CA506A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1FD37A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A4C7BE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533A00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342137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8F1526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6CF356F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E5D27B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52ECFC3" w14:textId="77777777">
        <w:trPr>
          <w:trHeight w:val="90"/>
        </w:trPr>
        <w:tc>
          <w:tcPr>
            <w:tcW w:w="780" w:type="dxa"/>
          </w:tcPr>
          <w:p w14:paraId="7ADF22EE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5D4BEEE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51A250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70AA3E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E3FB20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C9CDAA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87E2AE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B4032F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8EFE1C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25B67EE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35EB8A3" w14:textId="77777777">
        <w:trPr>
          <w:trHeight w:val="90"/>
        </w:trPr>
        <w:tc>
          <w:tcPr>
            <w:tcW w:w="780" w:type="dxa"/>
          </w:tcPr>
          <w:p w14:paraId="4FE54B00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2A7B0CB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DA316B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ABC66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CE6EEF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5269CD7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3FFB813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2E988C3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2D48228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360606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4A0512C6" w14:textId="77777777">
        <w:trPr>
          <w:trHeight w:val="90"/>
        </w:trPr>
        <w:tc>
          <w:tcPr>
            <w:tcW w:w="780" w:type="dxa"/>
          </w:tcPr>
          <w:p w14:paraId="43DE3D06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3FD7FA0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B9FB92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98E17F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B3ACEB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1A19878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071AE8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441FC8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281FF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25ED1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564965C0" w14:textId="77777777">
        <w:trPr>
          <w:trHeight w:val="90"/>
        </w:trPr>
        <w:tc>
          <w:tcPr>
            <w:tcW w:w="780" w:type="dxa"/>
          </w:tcPr>
          <w:p w14:paraId="3FAE0F19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1385F9C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5CC8DB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3650BA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67C06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4F04671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6F30F2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65984CE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1ECB847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A508A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2F35E503" w14:textId="77777777">
        <w:trPr>
          <w:trHeight w:val="90"/>
        </w:trPr>
        <w:tc>
          <w:tcPr>
            <w:tcW w:w="780" w:type="dxa"/>
          </w:tcPr>
          <w:p w14:paraId="58D15F5A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7343D48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C3C971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B7DC7D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368658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070D12B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B93C26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E95038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05B4B79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F4177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5E52750A" w14:textId="77777777">
        <w:trPr>
          <w:trHeight w:val="90"/>
        </w:trPr>
        <w:tc>
          <w:tcPr>
            <w:tcW w:w="780" w:type="dxa"/>
          </w:tcPr>
          <w:p w14:paraId="419F6C52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1C0B6F0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DAF2A9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02EFC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FB4786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097D127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E3943E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15EEE05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08223BC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245B518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6C6E602C" w14:textId="77777777">
        <w:trPr>
          <w:trHeight w:val="90"/>
        </w:trPr>
        <w:tc>
          <w:tcPr>
            <w:tcW w:w="780" w:type="dxa"/>
          </w:tcPr>
          <w:p w14:paraId="1C60DCCC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50" w:type="dxa"/>
          </w:tcPr>
          <w:p w14:paraId="4B03419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6F93D7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2B8BE4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4676E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F172D2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72AF2E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5B640D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BE180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14FDECB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73D7D" w14:paraId="08585597" w14:textId="77777777">
        <w:trPr>
          <w:trHeight w:val="90"/>
        </w:trPr>
        <w:tc>
          <w:tcPr>
            <w:tcW w:w="780" w:type="dxa"/>
          </w:tcPr>
          <w:p w14:paraId="616C6D52" w14:textId="77777777" w:rsidR="00E73D7D" w:rsidRDefault="0064748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14:paraId="17AACE0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EAE202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9147A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1BC61C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230042C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C0D745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B3567C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1ADC0BC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6BC7EC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FD8254C" w14:textId="77777777" w:rsidR="00E73D7D" w:rsidRDefault="00E73D7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621BAB3A" w14:textId="77777777" w:rsidR="00E73D7D" w:rsidRDefault="0064748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四、教学团队课程</w:t>
      </w:r>
      <w:proofErr w:type="gramStart"/>
      <w:r>
        <w:rPr>
          <w:rFonts w:ascii="黑体" w:eastAsia="黑体" w:hAnsi="黑体" w:hint="eastAsia"/>
          <w:sz w:val="24"/>
          <w:szCs w:val="24"/>
        </w:rPr>
        <w:t>思政教育</w:t>
      </w:r>
      <w:proofErr w:type="gramEnd"/>
      <w:r>
        <w:rPr>
          <w:rFonts w:ascii="黑体" w:eastAsia="黑体" w:hAnsi="黑体" w:hint="eastAsia"/>
          <w:sz w:val="24"/>
          <w:szCs w:val="24"/>
        </w:rPr>
        <w:t>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E73D7D" w14:paraId="308D96FB" w14:textId="77777777">
        <w:trPr>
          <w:trHeight w:val="1635"/>
        </w:trPr>
        <w:tc>
          <w:tcPr>
            <w:tcW w:w="1873" w:type="dxa"/>
            <w:vAlign w:val="center"/>
          </w:tcPr>
          <w:p w14:paraId="5A84A902" w14:textId="77777777" w:rsidR="00E73D7D" w:rsidRDefault="0064748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教学团队情况</w:t>
            </w:r>
          </w:p>
        </w:tc>
        <w:tc>
          <w:tcPr>
            <w:tcW w:w="6649" w:type="dxa"/>
          </w:tcPr>
          <w:p w14:paraId="2E54A2DF" w14:textId="77777777" w:rsidR="00E73D7D" w:rsidRDefault="0064748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近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年来教学团队在组织实施本课程教育教学、开展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、参加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课程思政学习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培训、集体教研、获得教学奖励等方面的情况。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7FF90320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EF9D2B9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115AC7F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7873AD5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9E8EE25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804E970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F7C7262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43D0DD1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547DA47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42E5F612" w14:textId="77777777" w:rsidR="00E73D7D" w:rsidRDefault="00E73D7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0B1DF70B" w14:textId="77777777" w:rsidR="00E73D7D" w:rsidRDefault="00E73D7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179B270F" w14:textId="77777777" w:rsidR="00E73D7D" w:rsidRDefault="00647485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</w:t>
      </w:r>
      <w:proofErr w:type="gramStart"/>
      <w:r>
        <w:rPr>
          <w:rFonts w:ascii="黑体" w:eastAsia="黑体" w:hAnsi="黑体" w:cs="黑体" w:hint="eastAsia"/>
          <w:sz w:val="24"/>
          <w:szCs w:val="24"/>
        </w:rPr>
        <w:t>课程思政建设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总体设计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09E034C" w14:textId="77777777">
        <w:trPr>
          <w:trHeight w:val="2718"/>
        </w:trPr>
        <w:tc>
          <w:tcPr>
            <w:tcW w:w="8522" w:type="dxa"/>
          </w:tcPr>
          <w:p w14:paraId="3636178F" w14:textId="77777777" w:rsidR="00E73D7D" w:rsidRDefault="00647485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描述如何结合学科学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段教学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要求，确定本课程的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方向和重点，科学设置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目标，规划课程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资源建设思路，优化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课程思政内容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，要求体现价值塑造、知识传授和能力培养紧密融合。限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1000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字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543289C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1DBDC4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A9D57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14595D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5917E5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9A9B7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EE85A6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2E041B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046A4E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132444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07267B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002482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296C42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CEEF62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6666A6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20BA96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46FE8E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445EC9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992F39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597B64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839AE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FB2C4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9DD75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FE82EE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95D450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A2D7B2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DDA52B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BA3541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3DE305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DF0D9E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BE49FD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CD550B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E86C3F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317BC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58F153D9" w14:textId="77777777" w:rsidR="00E73D7D" w:rsidRDefault="00E73D7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3D2A927C" w14:textId="77777777" w:rsidR="00E73D7D" w:rsidRDefault="00E73D7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2542730B" w14:textId="77777777" w:rsidR="00E73D7D" w:rsidRDefault="00647485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六、预期建设成果和成效</w:t>
      </w:r>
    </w:p>
    <w:tbl>
      <w:tblPr>
        <w:tblStyle w:val="a5"/>
        <w:tblW w:w="8519" w:type="dxa"/>
        <w:tblLayout w:type="fixed"/>
        <w:tblLook w:val="04A0" w:firstRow="1" w:lastRow="0" w:firstColumn="1" w:lastColumn="0" w:noHBand="0" w:noVBand="1"/>
      </w:tblPr>
      <w:tblGrid>
        <w:gridCol w:w="8519"/>
      </w:tblGrid>
      <w:tr w:rsidR="00E73D7D" w14:paraId="00F9EA91" w14:textId="77777777">
        <w:trPr>
          <w:trHeight w:val="12578"/>
        </w:trPr>
        <w:tc>
          <w:tcPr>
            <w:tcW w:w="8519" w:type="dxa"/>
          </w:tcPr>
          <w:p w14:paraId="0144383A" w14:textId="77777777" w:rsidR="00E73D7D" w:rsidRDefault="00647485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lastRenderedPageBreak/>
              <w:t>（将大中小学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课程思政元素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融会贯通，形成课程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思政优秀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案例，面向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1-2 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中小学示范推广，在中小学校课堂中实际应用，完成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节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40-45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分钟的“示范教学视频”（主讲教师原则上为课程负责人））</w:t>
            </w:r>
          </w:p>
          <w:p w14:paraId="312DCAA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4C38038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B1AC1BF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C876CA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25FA88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AD0C12B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58F7A1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C4ACA26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C39E3D4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3E6158E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CD5C4C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7FE9BD4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50E801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853E60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5ABF92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1811A04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0CFD9AD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0DEB3F7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AAAD6B6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6FBBEA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2CD47BC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845CCF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8D404A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8C26E7B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6151DEE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32A049C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DFFA3A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335DC0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4464EA8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8446EA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4550109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C159B59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3F5807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C4D6A7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EA86AE9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E1A22E4" w14:textId="77777777" w:rsidR="00E73D7D" w:rsidRDefault="00E73D7D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7BB97DA6" w14:textId="77777777" w:rsidR="00E73D7D" w:rsidRDefault="00647485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七、课程高校负责人承诺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2A626BA" w14:textId="77777777">
        <w:trPr>
          <w:trHeight w:val="2049"/>
        </w:trPr>
        <w:tc>
          <w:tcPr>
            <w:tcW w:w="8522" w:type="dxa"/>
          </w:tcPr>
          <w:p w14:paraId="1616326F" w14:textId="77777777" w:rsidR="00E73D7D" w:rsidRDefault="0064748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lastRenderedPageBreak/>
              <w:t>经审核，表格所填内容属实，本人对所填内容负责。</w:t>
            </w:r>
          </w:p>
          <w:p w14:paraId="6C9979CE" w14:textId="77777777" w:rsidR="00E73D7D" w:rsidRDefault="0064748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课程高校负责人（签字）：</w:t>
            </w:r>
          </w:p>
          <w:p w14:paraId="56E2B77D" w14:textId="77777777" w:rsidR="00E73D7D" w:rsidRDefault="0064748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4B289220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E7AA652" w14:textId="77777777" w:rsidR="00E73D7D" w:rsidRDefault="00647485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八、课程中小学校负责人承诺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8D2ACB4" w14:textId="77777777">
        <w:trPr>
          <w:trHeight w:val="2049"/>
        </w:trPr>
        <w:tc>
          <w:tcPr>
            <w:tcW w:w="8522" w:type="dxa"/>
          </w:tcPr>
          <w:p w14:paraId="724B89AD" w14:textId="77777777" w:rsidR="00E73D7D" w:rsidRDefault="0064748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经审核，表格所填内容属实，本人对所填内容负责。</w:t>
            </w:r>
          </w:p>
          <w:p w14:paraId="56EDB5A5" w14:textId="77777777" w:rsidR="00E73D7D" w:rsidRDefault="0064748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课程中小学校负责人（签字）：</w:t>
            </w:r>
          </w:p>
          <w:p w14:paraId="785E6842" w14:textId="77777777" w:rsidR="00E73D7D" w:rsidRDefault="0064748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253851A1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7CA057F7" w14:textId="77777777" w:rsidR="00E73D7D" w:rsidRDefault="0064748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九、推荐单位（高校）意见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4118574E" w14:textId="77777777">
        <w:trPr>
          <w:trHeight w:val="2818"/>
        </w:trPr>
        <w:tc>
          <w:tcPr>
            <w:tcW w:w="8522" w:type="dxa"/>
          </w:tcPr>
          <w:p w14:paraId="2E5B8DB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957E652" w14:textId="77777777" w:rsidR="00E73D7D" w:rsidRDefault="00647485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C2B868C" w14:textId="77777777" w:rsidR="00E73D7D" w:rsidRDefault="00647485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该课程负责人和教学团队政治立场坚定，遵纪守法，无违法违纪行为，不存在师德师风问题、学术不端等问题，五年内未出现过重大教学事故。</w:t>
            </w:r>
          </w:p>
          <w:p w14:paraId="7CD56985" w14:textId="77777777" w:rsidR="00E73D7D" w:rsidRDefault="00647485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高校（公章）</w:t>
            </w:r>
          </w:p>
          <w:p w14:paraId="223E0A28" w14:textId="77777777" w:rsidR="00E73D7D" w:rsidRDefault="00647485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DDA1CB5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p w14:paraId="138C2FA3" w14:textId="77777777" w:rsidR="00E73D7D" w:rsidRDefault="0064748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十、推荐单位（中小学校）意见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07E2C8CA" w14:textId="77777777">
        <w:trPr>
          <w:trHeight w:val="2818"/>
        </w:trPr>
        <w:tc>
          <w:tcPr>
            <w:tcW w:w="8522" w:type="dxa"/>
          </w:tcPr>
          <w:p w14:paraId="040C389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3E2B691" w14:textId="77777777" w:rsidR="00E73D7D" w:rsidRDefault="00647485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B82B2BE" w14:textId="77777777" w:rsidR="00E73D7D" w:rsidRDefault="00647485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该课程负责人和教学团队政治立场坚定，遵纪守法，无违法违纪行为，不存在师德师风问题、学术不端等问题，五年内未出现过重大教学事故。</w:t>
            </w:r>
          </w:p>
          <w:p w14:paraId="300FE33D" w14:textId="77777777" w:rsidR="00E73D7D" w:rsidRDefault="00647485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学校（公章）</w:t>
            </w:r>
          </w:p>
          <w:p w14:paraId="6C8D682F" w14:textId="77777777" w:rsidR="00E73D7D" w:rsidRDefault="00647485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223DAEA6" w14:textId="77777777" w:rsidR="00E73D7D" w:rsidRDefault="00E73D7D"/>
    <w:p w14:paraId="3361D1CD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ABA617D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B3AE534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D77F234" w14:textId="77777777" w:rsidR="00E73D7D" w:rsidRDefault="00647485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十一、教育厅评审意见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11CFBF00" w14:textId="77777777">
        <w:trPr>
          <w:trHeight w:val="2818"/>
        </w:trPr>
        <w:tc>
          <w:tcPr>
            <w:tcW w:w="8522" w:type="dxa"/>
          </w:tcPr>
          <w:p w14:paraId="0D93878A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FC37A05" w14:textId="77777777" w:rsidR="00E73D7D" w:rsidRDefault="00E73D7D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92CF732" w14:textId="77777777" w:rsidR="00E73D7D" w:rsidRDefault="00E73D7D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D1409DE" w14:textId="77777777" w:rsidR="00E73D7D" w:rsidRDefault="00647485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（公章）</w:t>
            </w:r>
          </w:p>
          <w:p w14:paraId="54CB2ED0" w14:textId="77777777" w:rsidR="00E73D7D" w:rsidRDefault="00647485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69DF29E1" w14:textId="77777777" w:rsidR="00E73D7D" w:rsidRDefault="00E73D7D"/>
    <w:p w14:paraId="3156967F" w14:textId="77777777" w:rsidR="00E73D7D" w:rsidRDefault="00E73D7D"/>
    <w:sectPr w:rsidR="00E73D7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05A5" w14:textId="77777777" w:rsidR="006B2239" w:rsidRDefault="006B2239">
      <w:r>
        <w:separator/>
      </w:r>
    </w:p>
  </w:endnote>
  <w:endnote w:type="continuationSeparator" w:id="0">
    <w:p w14:paraId="3831EA7C" w14:textId="77777777" w:rsidR="006B2239" w:rsidRDefault="006B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3035C253-DD40-4908-B009-91F9309155E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7528144-A26D-4A4E-9E90-B8337CFD5B2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  <w:embedRegular r:id="rId3" w:subsetted="1" w:fontKey="{952DE0D6-25A2-4631-BDBA-6D5873704570}"/>
  </w:font>
  <w:font w:name="方正小标宋_GBK">
    <w:charset w:val="86"/>
    <w:family w:val="swiss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97C264EB-CCB3-4993-AB09-B582E8BF1727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5" w:subsetted="1" w:fontKey="{0432DEAB-C79A-4B6A-BC7D-0C278D7C9139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CC71" w14:textId="77777777" w:rsidR="00E73D7D" w:rsidRDefault="00647485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4FDE" w14:textId="77777777" w:rsidR="00E73D7D" w:rsidRDefault="006474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588DE7" wp14:editId="5D48A5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E2708" w14:textId="77777777" w:rsidR="00E73D7D" w:rsidRDefault="0064748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88DE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470E2708" w14:textId="77777777" w:rsidR="00E73D7D" w:rsidRDefault="0064748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05F1" w14:textId="77777777" w:rsidR="006B2239" w:rsidRDefault="006B2239">
      <w:r>
        <w:separator/>
      </w:r>
    </w:p>
  </w:footnote>
  <w:footnote w:type="continuationSeparator" w:id="0">
    <w:p w14:paraId="56F36775" w14:textId="77777777" w:rsidR="006B2239" w:rsidRDefault="006B2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  <w:docVar w:name="KSO_WPS_MARK_KEY" w:val="d8020683-ba77-41c5-8e1f-2148a2f71850"/>
  </w:docVars>
  <w:rsids>
    <w:rsidRoot w:val="00014CF1"/>
    <w:rsid w:val="00014CF1"/>
    <w:rsid w:val="001A47D2"/>
    <w:rsid w:val="00286D08"/>
    <w:rsid w:val="003D4124"/>
    <w:rsid w:val="00647485"/>
    <w:rsid w:val="006B2239"/>
    <w:rsid w:val="006E57C9"/>
    <w:rsid w:val="00704945"/>
    <w:rsid w:val="008A61EC"/>
    <w:rsid w:val="00CC598E"/>
    <w:rsid w:val="00E73D7D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7734A9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5CA4285"/>
    <w:rsid w:val="39E11AE8"/>
    <w:rsid w:val="3AB53F4D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5C604F8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0AF592A"/>
    <w:rsid w:val="617A5C5E"/>
    <w:rsid w:val="63977DDE"/>
    <w:rsid w:val="63D60F76"/>
    <w:rsid w:val="65CD65A2"/>
    <w:rsid w:val="675B01BB"/>
    <w:rsid w:val="678D715B"/>
    <w:rsid w:val="67F0267E"/>
    <w:rsid w:val="68BF4255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66E5A1D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FFE844"/>
  <w15:docId w15:val="{64FB0D66-5F40-4C05-AC1F-B023EC49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yunda li</cp:lastModifiedBy>
  <cp:revision>4</cp:revision>
  <cp:lastPrinted>2021-03-08T01:43:00Z</cp:lastPrinted>
  <dcterms:created xsi:type="dcterms:W3CDTF">2019-11-22T10:28:00Z</dcterms:created>
  <dcterms:modified xsi:type="dcterms:W3CDTF">2025-02-11T02:56:00Z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27975798ABAD4431A7E32CE8AB18F888</vt:lpwstr>
  </property>
</Properties>
</file>